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557CB1" w:rsidR="0049405C" w:rsidRPr="00C24D79" w:rsidRDefault="00D836A5" w:rsidP="00D836A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836A5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049D7044" w:rsidR="0049405C" w:rsidRPr="00C24D79" w:rsidRDefault="00D836A5" w:rsidP="00D836A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836A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836A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836A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6E88BA4" w:rsidR="0049405C" w:rsidRPr="00C24D79" w:rsidRDefault="00D836A5" w:rsidP="00D836A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836A5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4241C920" w:rsidR="0049405C" w:rsidRPr="00C24D79" w:rsidRDefault="00D836A5" w:rsidP="00D836A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836A5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F3E256" w:rsidR="0049405C" w:rsidRPr="00C24D79" w:rsidRDefault="00D836A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3EDFFF" wp14:editId="286A2F4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0CDB374" w:rsidR="009465FB" w:rsidRPr="00C24D79" w:rsidRDefault="00D836A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836A5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180E8E4" w14:textId="77777777" w:rsidR="00D836A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5DF6AC" w14:textId="77777777" w:rsidR="00D836A5" w:rsidRDefault="00D836A5" w:rsidP="00D836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36A5">
        <w:rPr>
          <w:rFonts w:ascii="等线" w:eastAsia="等线" w:hAnsi="等线"/>
          <w:b/>
          <w:sz w:val="24"/>
        </w:rPr>
        <w:t>REPRESENTATIVE MATTERS AND CASES</w:t>
      </w:r>
    </w:p>
    <w:p w14:paraId="124E52F3" w14:textId="77777777" w:rsidR="00D836A5" w:rsidRDefault="00D836A5" w:rsidP="00D836A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4B3BA07" w14:textId="77777777" w:rsidR="00D836A5" w:rsidRDefault="00D836A5" w:rsidP="00D836A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453478A5" w14:textId="77777777" w:rsidR="00D836A5" w:rsidRDefault="00D836A5" w:rsidP="00D836A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48BBE8C2" w14:textId="77777777" w:rsidR="00D836A5" w:rsidRDefault="00D836A5" w:rsidP="00D836A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406EAEA2" w14:textId="77777777" w:rsidR="00D836A5" w:rsidRDefault="00D836A5" w:rsidP="00D836A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6D665F54" w14:textId="77777777" w:rsidR="00D836A5" w:rsidRDefault="00D836A5" w:rsidP="00D836A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6D63BC8A" w14:textId="77777777" w:rsidR="00D836A5" w:rsidRDefault="00D836A5" w:rsidP="00D836A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16D3F33B" w14:textId="77777777" w:rsidR="00D836A5" w:rsidRDefault="00D836A5" w:rsidP="00D836A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541A0D48" w14:textId="77777777" w:rsidR="00D836A5" w:rsidRDefault="00D836A5" w:rsidP="00D836A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14E4674E" w14:textId="77777777" w:rsidR="00D836A5" w:rsidRDefault="00D836A5" w:rsidP="00D836A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5FD5176D" w14:textId="77777777" w:rsidR="00D836A5" w:rsidRDefault="00D836A5" w:rsidP="00D836A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3D7E97B0" w14:textId="77777777" w:rsidR="00D836A5" w:rsidRDefault="00D836A5" w:rsidP="00D836A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56756408" w14:textId="77777777" w:rsidR="00D836A5" w:rsidRDefault="00D836A5" w:rsidP="00D836A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2E152C72" w14:textId="77777777" w:rsidR="00D836A5" w:rsidRDefault="00D836A5" w:rsidP="00D836A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Viewtrix in its multiple rounds of financing</w:t>
      </w:r>
    </w:p>
    <w:p w14:paraId="1CE11AA8" w14:textId="77777777" w:rsidR="00D836A5" w:rsidRDefault="00D836A5" w:rsidP="00D836A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219CFAA4" w14:textId="77777777" w:rsidR="00D836A5" w:rsidRDefault="00D836A5" w:rsidP="00D836A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5D1D2ED8" w14:textId="77777777" w:rsidR="00D836A5" w:rsidRDefault="00D836A5" w:rsidP="00D836A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3119B80A" w14:textId="77777777" w:rsidR="00D836A5" w:rsidRDefault="00D836A5" w:rsidP="00D836A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64EDB460" w14:textId="77777777" w:rsidR="00D836A5" w:rsidRDefault="00D836A5" w:rsidP="00D836A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D836A5">
        <w:rPr>
          <w:rFonts w:ascii="等线" w:eastAsia="等线" w:hAnsi="Times New Roman"/>
          <w:color w:val="000000"/>
        </w:rPr>
        <w:t>’</w:t>
      </w:r>
      <w:r w:rsidRPr="00D836A5">
        <w:rPr>
          <w:rFonts w:ascii="等线" w:eastAsia="等线" w:hAnsi="Times New Roman"/>
          <w:color w:val="000000"/>
        </w:rPr>
        <w:t>s Bank of China in Hong Kong</w:t>
      </w:r>
    </w:p>
    <w:p w14:paraId="60E782D4" w14:textId="77777777" w:rsidR="00D836A5" w:rsidRDefault="00D836A5" w:rsidP="00D836A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53CEC74E" w14:textId="77777777" w:rsidR="00D836A5" w:rsidRDefault="00D836A5" w:rsidP="00D836A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070D9A0B" w14:textId="77777777" w:rsidR="00D836A5" w:rsidRDefault="00D836A5" w:rsidP="00D836A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3AD077A2" w14:textId="77777777" w:rsidR="00D836A5" w:rsidRDefault="00D836A5" w:rsidP="00D836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36A5">
        <w:rPr>
          <w:rFonts w:ascii="等线" w:eastAsia="等线" w:hAnsi="等线"/>
          <w:b/>
          <w:sz w:val="24"/>
        </w:rPr>
        <w:t>Education</w:t>
      </w:r>
    </w:p>
    <w:p w14:paraId="3B1E8778" w14:textId="77777777" w:rsidR="00D836A5" w:rsidRDefault="00D836A5" w:rsidP="00D836A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Peking University Law School, LL.M.</w:t>
      </w:r>
    </w:p>
    <w:p w14:paraId="3C8F9A28" w14:textId="77777777" w:rsidR="00D836A5" w:rsidRDefault="00D836A5" w:rsidP="00D836A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China University of Political Science and Law, LL.B.</w:t>
      </w:r>
    </w:p>
    <w:p w14:paraId="6EB947A0" w14:textId="77777777" w:rsidR="00D836A5" w:rsidRDefault="00D836A5" w:rsidP="00D836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36A5">
        <w:rPr>
          <w:rFonts w:ascii="等线" w:eastAsia="等线" w:hAnsi="等线"/>
          <w:b/>
          <w:sz w:val="24"/>
        </w:rPr>
        <w:t>Professional Qualification</w:t>
      </w:r>
    </w:p>
    <w:p w14:paraId="0A391418" w14:textId="77777777" w:rsidR="00D836A5" w:rsidRDefault="00D836A5" w:rsidP="00D836A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Admitted to practice in PRC</w:t>
      </w:r>
    </w:p>
    <w:p w14:paraId="6F5DABD7" w14:textId="77777777" w:rsidR="00D836A5" w:rsidRDefault="00D836A5" w:rsidP="00D836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36A5">
        <w:rPr>
          <w:rFonts w:ascii="等线" w:eastAsia="等线" w:hAnsi="等线"/>
          <w:b/>
          <w:sz w:val="24"/>
        </w:rPr>
        <w:t>Professional Background</w:t>
      </w:r>
    </w:p>
    <w:p w14:paraId="5567FC3C" w14:textId="77965BCD" w:rsidR="00686369" w:rsidRPr="00D836A5" w:rsidRDefault="00D836A5" w:rsidP="00D836A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36A5">
        <w:rPr>
          <w:rFonts w:ascii="等线" w:eastAsia="等线" w:hAnsi="Times New Roman"/>
          <w:color w:val="000000"/>
        </w:rPr>
        <w:t>Ms. Ai joined Fangda in 2018.</w:t>
      </w:r>
    </w:p>
    <w:sectPr w:rsidR="00686369" w:rsidRPr="00D836A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792"/>
    <w:multiLevelType w:val="singleLevel"/>
    <w:tmpl w:val="6A6AE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C210F1"/>
    <w:multiLevelType w:val="singleLevel"/>
    <w:tmpl w:val="A0DA7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7A403DA"/>
    <w:multiLevelType w:val="singleLevel"/>
    <w:tmpl w:val="4F4EB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CE4EE4"/>
    <w:multiLevelType w:val="singleLevel"/>
    <w:tmpl w:val="3266E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943D4E"/>
    <w:multiLevelType w:val="singleLevel"/>
    <w:tmpl w:val="BCEAD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D73C98"/>
    <w:multiLevelType w:val="singleLevel"/>
    <w:tmpl w:val="5C4EA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9E0473"/>
    <w:multiLevelType w:val="singleLevel"/>
    <w:tmpl w:val="420E6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B62805"/>
    <w:multiLevelType w:val="singleLevel"/>
    <w:tmpl w:val="128E1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631AEA"/>
    <w:multiLevelType w:val="singleLevel"/>
    <w:tmpl w:val="4A8AE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774831"/>
    <w:multiLevelType w:val="singleLevel"/>
    <w:tmpl w:val="AF70D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931042"/>
    <w:multiLevelType w:val="singleLevel"/>
    <w:tmpl w:val="B8566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9C4121"/>
    <w:multiLevelType w:val="singleLevel"/>
    <w:tmpl w:val="5F781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DF34F4E"/>
    <w:multiLevelType w:val="singleLevel"/>
    <w:tmpl w:val="0B38C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EE237B3"/>
    <w:multiLevelType w:val="singleLevel"/>
    <w:tmpl w:val="0CBCE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BF3853"/>
    <w:multiLevelType w:val="singleLevel"/>
    <w:tmpl w:val="5BDA37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6B2605"/>
    <w:multiLevelType w:val="singleLevel"/>
    <w:tmpl w:val="077EB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836C3A"/>
    <w:multiLevelType w:val="singleLevel"/>
    <w:tmpl w:val="DBE68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5E4864"/>
    <w:multiLevelType w:val="singleLevel"/>
    <w:tmpl w:val="BA76F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8E10B6"/>
    <w:multiLevelType w:val="singleLevel"/>
    <w:tmpl w:val="78607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264E24"/>
    <w:multiLevelType w:val="singleLevel"/>
    <w:tmpl w:val="36107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181C27"/>
    <w:multiLevelType w:val="singleLevel"/>
    <w:tmpl w:val="32541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274207"/>
    <w:multiLevelType w:val="singleLevel"/>
    <w:tmpl w:val="BC968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676A15"/>
    <w:multiLevelType w:val="singleLevel"/>
    <w:tmpl w:val="E6086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2D4020"/>
    <w:multiLevelType w:val="singleLevel"/>
    <w:tmpl w:val="43E03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2D15AD"/>
    <w:multiLevelType w:val="singleLevel"/>
    <w:tmpl w:val="0F9C5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9A37D7"/>
    <w:multiLevelType w:val="singleLevel"/>
    <w:tmpl w:val="BC968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26"/>
  </w:num>
  <w:num w:numId="5">
    <w:abstractNumId w:val="9"/>
  </w:num>
  <w:num w:numId="6">
    <w:abstractNumId w:val="7"/>
  </w:num>
  <w:num w:numId="7">
    <w:abstractNumId w:val="3"/>
  </w:num>
  <w:num w:numId="8">
    <w:abstractNumId w:val="22"/>
  </w:num>
  <w:num w:numId="9">
    <w:abstractNumId w:val="20"/>
  </w:num>
  <w:num w:numId="10">
    <w:abstractNumId w:val="12"/>
  </w:num>
  <w:num w:numId="11">
    <w:abstractNumId w:val="18"/>
  </w:num>
  <w:num w:numId="12">
    <w:abstractNumId w:val="24"/>
  </w:num>
  <w:num w:numId="13">
    <w:abstractNumId w:val="17"/>
  </w:num>
  <w:num w:numId="14">
    <w:abstractNumId w:val="13"/>
  </w:num>
  <w:num w:numId="15">
    <w:abstractNumId w:val="5"/>
  </w:num>
  <w:num w:numId="16">
    <w:abstractNumId w:val="15"/>
  </w:num>
  <w:num w:numId="17">
    <w:abstractNumId w:val="19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1"/>
  </w:num>
  <w:num w:numId="23">
    <w:abstractNumId w:val="14"/>
  </w:num>
  <w:num w:numId="24">
    <w:abstractNumId w:val="10"/>
  </w:num>
  <w:num w:numId="25">
    <w:abstractNumId w:val="0"/>
  </w:num>
  <w:num w:numId="26">
    <w:abstractNumId w:val="25"/>
  </w:num>
  <w:num w:numId="27">
    <w:abstractNumId w:val="23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836A5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836A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836A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BDE956-79FC-4F38-9A01-791878EB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2026-05-17T00:25:00Z</dcterms:created>
  <dcterms:modified xsi:type="dcterms:W3CDTF">2026-05-17T00:25:00Z</dcterms:modified>
</cp:coreProperties>
</file>