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77D89D5" w:rsidR="0049405C" w:rsidRPr="00C24D79" w:rsidRDefault="00A824FE" w:rsidP="00A824F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824FE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561DA857" w:rsidR="0049405C" w:rsidRPr="00C24D79" w:rsidRDefault="00A824FE" w:rsidP="00A824F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824F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824F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824F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ACFE407" w:rsidR="0049405C" w:rsidRPr="00C24D79" w:rsidRDefault="00A824FE" w:rsidP="00A824F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824FE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246BB2E4" w:rsidR="0049405C" w:rsidRPr="00C24D79" w:rsidRDefault="00A824FE" w:rsidP="00A824F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824FE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2DB1B3D" w:rsidR="0049405C" w:rsidRPr="00C24D79" w:rsidRDefault="00A824F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B0C5CE" wp14:editId="7A2B4E9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2BAA035" w:rsidR="009465FB" w:rsidRPr="00C24D79" w:rsidRDefault="00A824F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824FE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C9878D" w14:textId="77777777" w:rsidR="00A824F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499A60" w14:textId="77777777" w:rsidR="00A824FE" w:rsidRDefault="00A824FE" w:rsidP="00A824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24FE">
        <w:rPr>
          <w:rFonts w:ascii="等线" w:eastAsia="等线" w:hAnsi="等线"/>
          <w:b/>
          <w:sz w:val="24"/>
        </w:rPr>
        <w:t>REPRESENTATIVE MATTERS AND CASES</w:t>
      </w:r>
    </w:p>
    <w:p w14:paraId="5746589F" w14:textId="77777777" w:rsidR="00A824FE" w:rsidRDefault="00A824FE" w:rsidP="00A824F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79552E0" w14:textId="77777777" w:rsidR="00A824FE" w:rsidRDefault="00A824FE" w:rsidP="00A824F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12AC8759" w14:textId="77777777" w:rsidR="00A824FE" w:rsidRDefault="00A824FE" w:rsidP="00A824F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7FAA7EBF" w14:textId="77777777" w:rsidR="00A824FE" w:rsidRDefault="00A824FE" w:rsidP="00A824F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52DFBE1F" w14:textId="77777777" w:rsidR="00A824FE" w:rsidRDefault="00A824FE" w:rsidP="00A824F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2E4361ED" w14:textId="77777777" w:rsidR="00A824FE" w:rsidRDefault="00A824FE" w:rsidP="00A824F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391B98D6" w14:textId="77777777" w:rsidR="00A824FE" w:rsidRDefault="00A824FE" w:rsidP="00A824F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1688E8FB" w14:textId="77777777" w:rsidR="00A824FE" w:rsidRDefault="00A824FE" w:rsidP="00A824F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03E6EF9C" w14:textId="77777777" w:rsidR="00A824FE" w:rsidRDefault="00A824FE" w:rsidP="00A824F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5A36EBD2" w14:textId="77777777" w:rsidR="00A824FE" w:rsidRDefault="00A824FE" w:rsidP="00A824F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Boyu Capital and other investors in Wuxi App</w:t>
      </w:r>
      <w:r w:rsidRPr="00A824FE">
        <w:rPr>
          <w:rFonts w:ascii="等线" w:eastAsia="等线" w:hAnsi="Times New Roman"/>
          <w:color w:val="000000"/>
        </w:rPr>
        <w:t>’</w:t>
      </w:r>
      <w:r w:rsidRPr="00A824FE">
        <w:rPr>
          <w:rFonts w:ascii="等线" w:eastAsia="等线" w:hAnsi="Times New Roman"/>
          <w:color w:val="000000"/>
        </w:rPr>
        <w:t>s privatization and reorganization</w:t>
      </w:r>
    </w:p>
    <w:p w14:paraId="347C57F5" w14:textId="77777777" w:rsidR="00A824FE" w:rsidRDefault="00A824FE" w:rsidP="00A824F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443CD36E" w14:textId="77777777" w:rsidR="00A824FE" w:rsidRDefault="00A824FE" w:rsidP="00A824F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1D6CC676" w14:textId="77777777" w:rsidR="00A824FE" w:rsidRDefault="00A824FE" w:rsidP="00A824F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5F881AB2" w14:textId="77777777" w:rsidR="00A824FE" w:rsidRDefault="00A824FE" w:rsidP="00A824F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25FA578A" w14:textId="77777777" w:rsidR="00A824FE" w:rsidRDefault="00A824FE" w:rsidP="00A824F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A824FE">
        <w:rPr>
          <w:rFonts w:ascii="等线" w:eastAsia="等线" w:hAnsi="Times New Roman"/>
          <w:color w:val="000000"/>
        </w:rPr>
        <w:t>’</w:t>
      </w:r>
      <w:r w:rsidRPr="00A824FE">
        <w:rPr>
          <w:rFonts w:ascii="等线" w:eastAsia="等线" w:hAnsi="Times New Roman"/>
          <w:color w:val="000000"/>
        </w:rPr>
        <w:t>s (603128.SH) A-share IPO</w:t>
      </w:r>
    </w:p>
    <w:p w14:paraId="75FAF741" w14:textId="77777777" w:rsidR="00A824FE" w:rsidRDefault="00A824FE" w:rsidP="00A824F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173AC596" w14:textId="77777777" w:rsidR="00A824FE" w:rsidRDefault="00A824FE" w:rsidP="00A824F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14D01DE1" w14:textId="77777777" w:rsidR="00A824FE" w:rsidRDefault="00A824FE" w:rsidP="00A824F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6D45A2F8" w14:textId="77777777" w:rsidR="00A824FE" w:rsidRDefault="00A824FE" w:rsidP="00A824F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2A261352" w14:textId="77777777" w:rsidR="00A824FE" w:rsidRDefault="00A824FE" w:rsidP="00A824F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29D157CF" w14:textId="77777777" w:rsidR="00A824FE" w:rsidRDefault="00A824FE" w:rsidP="00A824F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More Fun Tek in ZQ Game</w:t>
      </w:r>
      <w:r w:rsidRPr="00A824FE">
        <w:rPr>
          <w:rFonts w:ascii="等线" w:eastAsia="等线" w:hAnsi="Times New Roman"/>
          <w:color w:val="000000"/>
        </w:rPr>
        <w:t>’</w:t>
      </w:r>
      <w:r w:rsidRPr="00A824FE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48D1AF8B" w14:textId="77777777" w:rsidR="00A824FE" w:rsidRDefault="00A824FE" w:rsidP="00A824F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Boyu Capital in BesTV</w:t>
      </w:r>
      <w:r w:rsidRPr="00A824FE">
        <w:rPr>
          <w:rFonts w:ascii="等线" w:eastAsia="等线" w:hAnsi="Times New Roman"/>
          <w:color w:val="000000"/>
        </w:rPr>
        <w:t>’</w:t>
      </w:r>
      <w:r w:rsidRPr="00A824FE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7E0709F4" w14:textId="77777777" w:rsidR="00A824FE" w:rsidRDefault="00A824FE" w:rsidP="00A824F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05FA82C4" w14:textId="77777777" w:rsidR="00A824FE" w:rsidRDefault="00A824FE" w:rsidP="00A824F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5CDED321" w14:textId="77777777" w:rsidR="00A824FE" w:rsidRDefault="00A824FE" w:rsidP="00A824F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201605E1" w14:textId="77777777" w:rsidR="00A824FE" w:rsidRDefault="00A824FE" w:rsidP="00A824F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Motel in its merger with HomeInn</w:t>
      </w:r>
    </w:p>
    <w:p w14:paraId="61FC9E8F" w14:textId="77777777" w:rsidR="00A824FE" w:rsidRDefault="00A824FE" w:rsidP="00A824F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4A4EF2BE" w14:textId="77777777" w:rsidR="00A824FE" w:rsidRDefault="00A824FE" w:rsidP="00A824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24FE">
        <w:rPr>
          <w:rFonts w:ascii="等线" w:eastAsia="等线" w:hAnsi="等线"/>
          <w:b/>
          <w:sz w:val="24"/>
        </w:rPr>
        <w:t>Education</w:t>
      </w:r>
    </w:p>
    <w:p w14:paraId="71AA369E" w14:textId="77777777" w:rsidR="00A824FE" w:rsidRDefault="00A824FE" w:rsidP="00A824F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0C1C3038" w14:textId="77777777" w:rsidR="00A824FE" w:rsidRDefault="00A824FE" w:rsidP="00A824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24FE">
        <w:rPr>
          <w:rFonts w:ascii="等线" w:eastAsia="等线" w:hAnsi="等线"/>
          <w:b/>
          <w:sz w:val="24"/>
        </w:rPr>
        <w:t>Professional Qualification</w:t>
      </w:r>
    </w:p>
    <w:p w14:paraId="7FBD5D7F" w14:textId="77777777" w:rsidR="00A824FE" w:rsidRDefault="00A824FE" w:rsidP="00A824F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Admitted to practice in the PRC</w:t>
      </w:r>
    </w:p>
    <w:p w14:paraId="0992D043" w14:textId="77777777" w:rsidR="00A824FE" w:rsidRDefault="00A824FE" w:rsidP="00A824F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824FE">
        <w:rPr>
          <w:rFonts w:ascii="等线" w:eastAsia="等线" w:hAnsi="等线"/>
          <w:b/>
          <w:sz w:val="24"/>
        </w:rPr>
        <w:t>Professional Background</w:t>
      </w:r>
    </w:p>
    <w:p w14:paraId="5567FC3C" w14:textId="69AB6419" w:rsidR="00686369" w:rsidRPr="00A824FE" w:rsidRDefault="00A824FE" w:rsidP="00A824F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824FE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A824F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0"/>
    <w:multiLevelType w:val="singleLevel"/>
    <w:tmpl w:val="86EEE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F57A6B"/>
    <w:multiLevelType w:val="singleLevel"/>
    <w:tmpl w:val="D5B05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705B9D"/>
    <w:multiLevelType w:val="singleLevel"/>
    <w:tmpl w:val="DE560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34422E"/>
    <w:multiLevelType w:val="singleLevel"/>
    <w:tmpl w:val="F40AA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B7600C"/>
    <w:multiLevelType w:val="singleLevel"/>
    <w:tmpl w:val="3626D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9629B1"/>
    <w:multiLevelType w:val="singleLevel"/>
    <w:tmpl w:val="1960E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CF19A3"/>
    <w:multiLevelType w:val="singleLevel"/>
    <w:tmpl w:val="6C4AB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261BE7"/>
    <w:multiLevelType w:val="singleLevel"/>
    <w:tmpl w:val="9FA63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7E0BDD"/>
    <w:multiLevelType w:val="singleLevel"/>
    <w:tmpl w:val="61A0A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2358B1"/>
    <w:multiLevelType w:val="singleLevel"/>
    <w:tmpl w:val="952A0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6C1160"/>
    <w:multiLevelType w:val="singleLevel"/>
    <w:tmpl w:val="86168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D55E6E"/>
    <w:multiLevelType w:val="singleLevel"/>
    <w:tmpl w:val="1A547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B442E5"/>
    <w:multiLevelType w:val="singleLevel"/>
    <w:tmpl w:val="9A86A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C1D1B0D"/>
    <w:multiLevelType w:val="singleLevel"/>
    <w:tmpl w:val="DE560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CD53340"/>
    <w:multiLevelType w:val="singleLevel"/>
    <w:tmpl w:val="4162C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786547"/>
    <w:multiLevelType w:val="singleLevel"/>
    <w:tmpl w:val="8C307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59265B0"/>
    <w:multiLevelType w:val="singleLevel"/>
    <w:tmpl w:val="02B07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868233A"/>
    <w:multiLevelType w:val="singleLevel"/>
    <w:tmpl w:val="B22A8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233289"/>
    <w:multiLevelType w:val="singleLevel"/>
    <w:tmpl w:val="6DFCD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40152198"/>
    <w:multiLevelType w:val="singleLevel"/>
    <w:tmpl w:val="7B640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34F66E6"/>
    <w:multiLevelType w:val="singleLevel"/>
    <w:tmpl w:val="06D690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3F670BE"/>
    <w:multiLevelType w:val="singleLevel"/>
    <w:tmpl w:val="838E7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A40BB5"/>
    <w:multiLevelType w:val="singleLevel"/>
    <w:tmpl w:val="85441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3831EA"/>
    <w:multiLevelType w:val="singleLevel"/>
    <w:tmpl w:val="672C8B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A217A2E"/>
    <w:multiLevelType w:val="singleLevel"/>
    <w:tmpl w:val="052E1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D8B7146"/>
    <w:multiLevelType w:val="singleLevel"/>
    <w:tmpl w:val="1736E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E84430D"/>
    <w:multiLevelType w:val="singleLevel"/>
    <w:tmpl w:val="2BD27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A66E46"/>
    <w:multiLevelType w:val="singleLevel"/>
    <w:tmpl w:val="E18C6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6AD15DB"/>
    <w:multiLevelType w:val="singleLevel"/>
    <w:tmpl w:val="019AE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DF670D"/>
    <w:multiLevelType w:val="singleLevel"/>
    <w:tmpl w:val="2E5C0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0"/>
  </w:num>
  <w:num w:numId="3">
    <w:abstractNumId w:val="1"/>
  </w:num>
  <w:num w:numId="4">
    <w:abstractNumId w:val="14"/>
  </w:num>
  <w:num w:numId="5">
    <w:abstractNumId w:val="28"/>
  </w:num>
  <w:num w:numId="6">
    <w:abstractNumId w:val="23"/>
  </w:num>
  <w:num w:numId="7">
    <w:abstractNumId w:val="5"/>
  </w:num>
  <w:num w:numId="8">
    <w:abstractNumId w:val="31"/>
  </w:num>
  <w:num w:numId="9">
    <w:abstractNumId w:val="0"/>
  </w:num>
  <w:num w:numId="10">
    <w:abstractNumId w:val="7"/>
  </w:num>
  <w:num w:numId="11">
    <w:abstractNumId w:val="8"/>
  </w:num>
  <w:num w:numId="12">
    <w:abstractNumId w:val="10"/>
  </w:num>
  <w:num w:numId="13">
    <w:abstractNumId w:val="24"/>
  </w:num>
  <w:num w:numId="14">
    <w:abstractNumId w:val="6"/>
  </w:num>
  <w:num w:numId="15">
    <w:abstractNumId w:val="4"/>
  </w:num>
  <w:num w:numId="16">
    <w:abstractNumId w:val="21"/>
  </w:num>
  <w:num w:numId="17">
    <w:abstractNumId w:val="3"/>
  </w:num>
  <w:num w:numId="18">
    <w:abstractNumId w:val="22"/>
  </w:num>
  <w:num w:numId="19">
    <w:abstractNumId w:val="9"/>
  </w:num>
  <w:num w:numId="20">
    <w:abstractNumId w:val="26"/>
  </w:num>
  <w:num w:numId="21">
    <w:abstractNumId w:val="30"/>
  </w:num>
  <w:num w:numId="22">
    <w:abstractNumId w:val="27"/>
  </w:num>
  <w:num w:numId="23">
    <w:abstractNumId w:val="15"/>
  </w:num>
  <w:num w:numId="24">
    <w:abstractNumId w:val="17"/>
  </w:num>
  <w:num w:numId="25">
    <w:abstractNumId w:val="25"/>
  </w:num>
  <w:num w:numId="26">
    <w:abstractNumId w:val="18"/>
  </w:num>
  <w:num w:numId="27">
    <w:abstractNumId w:val="29"/>
  </w:num>
  <w:num w:numId="28">
    <w:abstractNumId w:val="11"/>
  </w:num>
  <w:num w:numId="29">
    <w:abstractNumId w:val="12"/>
  </w:num>
  <w:num w:numId="30">
    <w:abstractNumId w:val="19"/>
  </w:num>
  <w:num w:numId="31">
    <w:abstractNumId w:val="2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824FE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824F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824F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B4140C-53E2-47C9-AD16-229520145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2026-07-16T16:01:00Z</dcterms:created>
  <dcterms:modified xsi:type="dcterms:W3CDTF">2026-07-16T16:01:00Z</dcterms:modified>
</cp:coreProperties>
</file>